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jpeg" ContentType="image/jpe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jpeg" ContentType="image/jpe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extBody"/>
        <w:jc w:val="center"/>
        <w:rPr>
          <w:b/>
          <w:b/>
          <w:bCs/>
        </w:rPr>
      </w:pPr>
      <w:r>
        <w:drawing>
          <wp:anchor behindDoc="0" distT="0" distB="9525" distL="0" distR="123190" simplePos="0" locked="0" layoutInCell="0" allowOverlap="1" relativeHeight="44">
            <wp:simplePos x="0" y="0"/>
            <wp:positionH relativeFrom="page">
              <wp:posOffset>5744845</wp:posOffset>
            </wp:positionH>
            <wp:positionV relativeFrom="page">
              <wp:posOffset>538480</wp:posOffset>
            </wp:positionV>
            <wp:extent cx="1321435" cy="132143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>
          <w:b/>
          <w:bCs/>
        </w:rPr>
        <w:t>Wales &amp; Wye: The Castle Canyon Cruise</w:t>
      </w:r>
    </w:p>
    <w:p>
      <w:pPr>
        <w:pStyle w:val="TextBody"/>
        <w:rPr/>
      </w:pPr>
      <w:r>
        <w:rPr>
          <w:b/>
          <w:bCs/>
        </w:rPr>
        <w:t>Date</w:t>
      </w:r>
      <w:r>
        <w:rPr/>
        <w:t>: Sunday 19th May 2024</w:t>
      </w:r>
    </w:p>
    <w:p>
      <w:pPr>
        <w:pStyle w:val="TextBody"/>
        <w:rPr/>
      </w:pPr>
      <w:r>
        <w:rPr>
          <w:b/>
          <w:bCs/>
        </w:rPr>
        <w:t>Start</w:t>
      </w:r>
      <w:r>
        <w:rPr/>
        <w:t>: The Woodshed, Deer Park, Eastnor, Ledbury HR8 1RA</w:t>
      </w:r>
    </w:p>
    <w:p>
      <w:pPr>
        <w:pStyle w:val="TextBody"/>
        <w:rPr/>
      </w:pPr>
      <w:r>
        <w:rPr>
          <w:b/>
          <w:bCs/>
        </w:rPr>
        <w:t>Time</w:t>
      </w:r>
      <w:r>
        <w:rPr/>
        <w:t>: 9:</w:t>
      </w:r>
      <w:r>
        <w:rPr/>
        <w:t>0</w:t>
      </w:r>
      <w:r>
        <w:rPr/>
        <w:t>0 for breakfast / coffee</w:t>
      </w:r>
    </w:p>
    <w:p>
      <w:pPr>
        <w:pStyle w:val="TextBody"/>
        <w:rPr/>
      </w:pPr>
      <w:r>
        <w:rPr>
          <w:b/>
          <w:bCs/>
        </w:rPr>
        <w:t>Depart</w:t>
      </w:r>
      <w:r>
        <w:rPr/>
        <w:t>: 10:15 (10:30 latest)</w:t>
      </w:r>
    </w:p>
    <w:p>
      <w:pPr>
        <w:pStyle w:val="TextBody"/>
        <w:rPr/>
      </w:pPr>
      <w:r>
        <w:rPr>
          <w:b/>
          <w:bCs/>
        </w:rPr>
        <w:t>Coffee / Lunch:</w:t>
      </w:r>
      <w:r>
        <w:rPr/>
        <w:t xml:space="preserve"> The Copper Kettle Tea Room, Emm-lee, Llanddewi Skirrid, Abergavenny NP7 8AP</w:t>
      </w:r>
    </w:p>
    <w:p>
      <w:pPr>
        <w:pStyle w:val="TextBody"/>
        <w:rPr/>
      </w:pPr>
      <w:r>
        <w:rPr>
          <w:b/>
          <w:bCs/>
        </w:rPr>
        <w:t>Finish</w:t>
      </w:r>
      <w:r>
        <w:rPr/>
        <w:t>: Symonds Yat Rock, Coleford GL16 7NZ</w:t>
      </w:r>
    </w:p>
    <w:p>
      <w:pPr>
        <w:pStyle w:val="TextBody"/>
        <w:rPr/>
      </w:pPr>
      <w:r>
        <w:rPr/>
      </w:r>
    </w:p>
    <w:tbl>
      <w:tblPr>
        <w:tblW w:w="9569" w:type="dxa"/>
        <w:jc w:val="left"/>
        <w:tblInd w:w="1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29"/>
        <w:gridCol w:w="537"/>
        <w:gridCol w:w="539"/>
        <w:gridCol w:w="6631"/>
        <w:gridCol w:w="733"/>
      </w:tblGrid>
      <w:tr>
        <w:trPr/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Head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Miles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Head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Direction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Head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Instructions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Head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Km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0.0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69925"/>
                  <wp:effectExtent l="0" t="0" r="0" b="0"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Right onto the A438 signed Ledbury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0.0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1.1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7945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Left onto Worcester Road (A449), signed Ledbury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1.76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2.1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73050" cy="27305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73050" cy="269875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Left at Traffic lights. Follow signs for Through Traffic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3.36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2.7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84455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At the roundabout,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right to Hereford A438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4.32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3.0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52475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At the roundabout,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to Hereford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4.8</w:t>
            </w:r>
          </w:p>
        </w:tc>
      </w:tr>
      <w:tr>
        <w:trPr>
          <w:trHeight w:val="230" w:hRule="atLeast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3.3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52475"/>
                  <wp:effectExtent l="0" t="0" r="0" b="0"/>
                  <wp:docPr id="8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At the roundabout,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to Hereford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5.28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3.5</w:t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574675"/>
                  <wp:effectExtent l="0" t="0" r="0" b="0"/>
                  <wp:docPr id="9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At the roundabout, take the 1</w:t>
            </w:r>
            <w:r>
              <w:rPr>
                <w:vertAlign w:val="superscript"/>
              </w:rPr>
              <w:t>st</w:t>
            </w:r>
            <w:r>
              <w:rPr/>
              <w:t xml:space="preserve"> exit to Dymock B4216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5.6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color w:val="FF0000"/>
              </w:rPr>
              <w:t>A</w:t>
            </w:r>
            <w:r>
              <w:rPr/>
              <w:t xml:space="preserve"> 6.1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438150" cy="800100"/>
                  <wp:effectExtent l="0" t="0" r="0" b="0"/>
                  <wp:docPr id="10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Confusing signage. Carry on as normal.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9.76</w:t>
            </w:r>
          </w:p>
        </w:tc>
      </w:tr>
      <w:tr>
        <w:trPr>
          <w:trHeight w:val="223" w:hRule="atLeast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color w:val="FF0000"/>
              </w:rPr>
              <w:t>A</w:t>
            </w:r>
            <w:r>
              <w:rPr/>
              <w:t xml:space="preserve"> 7.1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35000" cy="381000"/>
                  <wp:effectExtent l="0" t="0" r="0" b="0"/>
                  <wp:docPr id="11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Road narrows slightly at bridges. Be aware of oncoming traffic.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11.36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7.3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76275"/>
                  <wp:effectExtent l="0" t="0" r="0" b="0"/>
                  <wp:docPr id="12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left signed Newent B4215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11.68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10.8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69925"/>
                  <wp:effectExtent l="0" t="0" r="0" b="0"/>
                  <wp:docPr id="13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right signed Ross-on-Wye B4221 and M50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17.28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12.5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31825"/>
                  <wp:effectExtent l="0" t="0" r="0" b="0"/>
                  <wp:docPr id="14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left signed Aston Ingham, Mitcheldean and Lea B4222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20.0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14.8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838200"/>
                  <wp:effectExtent l="0" t="0" r="0" b="0"/>
                  <wp:docPr id="15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sharp right signed Aston Crews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23.68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color w:val="FF0000"/>
              </w:rPr>
              <w:t>A</w:t>
            </w:r>
            <w:r>
              <w:rPr/>
              <w:t xml:space="preserve"> 14.9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Blind bend to left that narrows. Slow down.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23.84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16.0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81050"/>
                  <wp:effectExtent l="0" t="0" r="0" b="0"/>
                  <wp:docPr id="16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right and immediately left to go straight across signed Mitcheldean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25.6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color w:val="FF0000"/>
              </w:rPr>
              <w:t>A</w:t>
            </w:r>
            <w:r>
              <w:rPr/>
              <w:t xml:space="preserve"> 16.2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635000" cy="381000"/>
                  <wp:effectExtent l="0" t="0" r="0" b="0"/>
                  <wp:docPr id="17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Road Narrows for 200 yards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25.92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16.4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615950" cy="676275"/>
                  <wp:effectExtent l="0" t="0" r="0" b="0"/>
                  <wp:docPr id="18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left signed Mitcheldean and Drybrook B4224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26.24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17.8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100" w:after="100"/>
              <w:rPr/>
            </w:pPr>
            <w:r>
              <w:rPr/>
              <w:drawing>
                <wp:inline distT="0" distB="0" distL="0" distR="0">
                  <wp:extent cx="615950" cy="590550"/>
                  <wp:effectExtent l="0" t="0" r="0" b="0"/>
                  <wp:docPr id="19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At the roundabout, take the 1</w:t>
            </w:r>
            <w:r>
              <w:rPr>
                <w:vertAlign w:val="superscript"/>
              </w:rPr>
              <w:t>st</w:t>
            </w:r>
            <w:r>
              <w:rPr/>
              <w:t xml:space="preserve"> exit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28.48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18.0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69925"/>
                  <wp:effectExtent l="0" t="0" r="0" b="0"/>
                  <wp:docPr id="20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right to Mitcheldean B4224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28.8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18.6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52475"/>
                  <wp:effectExtent l="0" t="0" r="0" b="0"/>
                  <wp:docPr id="21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At the mini roundabout,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signed Monmouth and Cinderford A4136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29.76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20.8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273050" cy="273050"/>
                  <wp:effectExtent l="0" t="0" r="0" b="0"/>
                  <wp:docPr id="22" name="Image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273050" cy="282575"/>
                  <wp:effectExtent l="0" t="0" r="0" b="0"/>
                  <wp:docPr id="23" name="Image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At the traffic lights, turn right signed Drybrook and Ruardean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33.28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24.4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69925"/>
                  <wp:effectExtent l="0" t="0" r="0" b="0"/>
                  <wp:docPr id="24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right onto B4234 signed Kerne Bridge, Walford and Ross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39.04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25.9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2775" cy="612775"/>
                  <wp:effectExtent l="0" t="0" r="0" b="0"/>
                  <wp:docPr id="25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Turn left signed Monmouth, Symonds Yat and Goodrich B4229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41.44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28.0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508000"/>
                  <wp:effectExtent l="0" t="0" r="0" b="0"/>
                  <wp:docPr id="26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right signed Whitchurch, Symonds Yat West, East and Peregrine Path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44.8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28.1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68350"/>
                  <wp:effectExtent l="0" t="0" r="0" b="0"/>
                  <wp:docPr id="27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right signed Hereford A4137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44.96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32.0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09600"/>
                  <wp:effectExtent l="0" t="0" r="0" b="0"/>
                  <wp:docPr id="28" name="Imag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signed Skenfrith and Abergavenny B4521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51.2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47.9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into first car park or 2</w:t>
            </w:r>
            <w:r>
              <w:rPr>
                <w:vertAlign w:val="superscript"/>
              </w:rPr>
              <w:t>nd</w:t>
            </w:r>
            <w:r>
              <w:rPr/>
              <w:t xml:space="preserve"> left for overflow. If you have a National Trust membership. Please park in the car park to the right.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76.64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0.0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right out of National Trust Car Park or Left out of the Copper Kettle Tea Room. Reset trip at entrance of National Trust Car Park.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0.0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1.3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812800"/>
                  <wp:effectExtent l="0" t="0" r="0" b="0"/>
                  <wp:docPr id="29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Right signed Hereford A465 and Abergavenny A40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2.08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1.4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31825"/>
                  <wp:effectExtent l="0" t="0" r="0" b="0"/>
                  <wp:docPr id="30" name="Image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Take the slip lane left Signed Abergavenny Y-Fenni A465 and Hereford avoiding low bridge osgol pont isel A40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2.24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color w:val="FF0000"/>
              </w:rPr>
              <w:t>A</w:t>
            </w:r>
            <w:r>
              <w:rPr/>
              <w:t xml:space="preserve"> 3.2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615950" cy="574675"/>
                  <wp:effectExtent l="0" t="0" r="0" b="0"/>
                  <wp:docPr id="31" name="Image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This next junction is complicated. Treat it as a roundabout. Keep left, stay in the left lane and take the first exist signed Usk Brynbuga B4598.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5.12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6.7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615950" cy="638175"/>
                  <wp:effectExtent l="0" t="0" r="0" b="0"/>
                  <wp:docPr id="32" name="Image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right signed Usk B4598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10.72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13.0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76275"/>
                  <wp:effectExtent l="0" t="0" r="0" b="0"/>
                  <wp:docPr id="33" name="Image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onto the Usk high street signed Newport and Monmouth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20.8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14.2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31825"/>
                  <wp:effectExtent l="0" t="0" r="0" b="0"/>
                  <wp:docPr id="34" name="Image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signed Chepstow. It is also labelled on the road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22.72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14.2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76275"/>
                  <wp:effectExtent l="0" t="0" r="0" b="0"/>
                  <wp:docPr id="35" name="Image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signed Chepstow, Gwernesney and Llandenny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22.72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26.1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76275"/>
                  <wp:effectExtent l="0" t="0" r="0" b="0"/>
                  <wp:docPr id="36" name="Image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signed Tintern, Monmouth A466 and Chepstow B4239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41.76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26.2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04850"/>
                  <wp:effectExtent l="0" t="0" r="0" b="0"/>
                  <wp:docPr id="37" name="Image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At the roundabout,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signed Tintern and Monmouth A466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41.92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26.4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04850"/>
                  <wp:effectExtent l="0" t="0" r="0" b="0"/>
                  <wp:docPr id="38" name="Image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At the roundabout, move into the right lane and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signed A466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42.24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41.2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2775" cy="485775"/>
                  <wp:effectExtent l="0" t="0" r="0" b="0"/>
                  <wp:docPr id="39" name="Image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At the roundabout,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signed Forest of Dean and Mitcheldean A4136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65.92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41.2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704850"/>
                  <wp:effectExtent l="0" t="0" r="0" b="0"/>
                  <wp:docPr id="40" name="Image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At the roundabout, take the 2</w:t>
            </w:r>
            <w:r>
              <w:rPr>
                <w:vertAlign w:val="superscript"/>
              </w:rPr>
              <w:t>nd</w:t>
            </w:r>
            <w:r>
              <w:rPr/>
              <w:t xml:space="preserve"> exit signed Forest of Dean and Mitcheldean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65.92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46.1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09600"/>
                  <wp:effectExtent l="0" t="0" r="0" b="0"/>
                  <wp:docPr id="41" name="Image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signed Symonds Yat, English Bicknor and Christchurch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73.76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46.7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2775" cy="755650"/>
                  <wp:effectExtent l="0" t="0" r="0" b="0"/>
                  <wp:docPr id="42" name="Image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signed Hillersand, Symonds Yat Rock and Symonds Yat East.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74.72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48.5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615950" cy="631825"/>
                  <wp:effectExtent l="0" t="0" r="0" b="0"/>
                  <wp:docPr id="43" name="Image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Turn Left into Parking.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/>
            </w:pPr>
            <w:r>
              <w:rPr/>
              <w:t>77.6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02d0d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jpeg"/><Relationship Id="rId13" Type="http://schemas.openxmlformats.org/officeDocument/2006/relationships/image" Target="media/image11.png"/><Relationship Id="rId14" Type="http://schemas.openxmlformats.org/officeDocument/2006/relationships/image" Target="media/image2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20" Type="http://schemas.openxmlformats.org/officeDocument/2006/relationships/image" Target="media/image15.jpeg"/><Relationship Id="rId21" Type="http://schemas.openxmlformats.org/officeDocument/2006/relationships/image" Target="media/image2.png"/><Relationship Id="rId22" Type="http://schemas.openxmlformats.org/officeDocument/2006/relationships/image" Target="media/image7.png"/><Relationship Id="rId23" Type="http://schemas.openxmlformats.org/officeDocument/2006/relationships/image" Target="media/image4.png"/><Relationship Id="rId24" Type="http://schemas.openxmlformats.org/officeDocument/2006/relationships/image" Target="media/image16.png"/><Relationship Id="rId25" Type="http://schemas.openxmlformats.org/officeDocument/2006/relationships/image" Target="media/image2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5.png"/><Relationship Id="rId30" Type="http://schemas.openxmlformats.org/officeDocument/2006/relationships/image" Target="media/image20.png"/><Relationship Id="rId31" Type="http://schemas.openxmlformats.org/officeDocument/2006/relationships/image" Target="media/image12.png"/><Relationship Id="rId32" Type="http://schemas.openxmlformats.org/officeDocument/2006/relationships/image" Target="media/image8.png"/><Relationship Id="rId33" Type="http://schemas.openxmlformats.org/officeDocument/2006/relationships/image" Target="media/image16.png"/><Relationship Id="rId34" Type="http://schemas.openxmlformats.org/officeDocument/2006/relationships/image" Target="media/image11.png"/><Relationship Id="rId35" Type="http://schemas.openxmlformats.org/officeDocument/2006/relationships/image" Target="media/image12.png"/><Relationship Id="rId36" Type="http://schemas.openxmlformats.org/officeDocument/2006/relationships/image" Target="media/image11.png"/><Relationship Id="rId37" Type="http://schemas.openxmlformats.org/officeDocument/2006/relationships/image" Target="media/image11.png"/><Relationship Id="rId38" Type="http://schemas.openxmlformats.org/officeDocument/2006/relationships/image" Target="media/image21.png"/><Relationship Id="rId39" Type="http://schemas.openxmlformats.org/officeDocument/2006/relationships/image" Target="media/image21.png"/><Relationship Id="rId40" Type="http://schemas.openxmlformats.org/officeDocument/2006/relationships/image" Target="media/image22.png"/><Relationship Id="rId41" Type="http://schemas.openxmlformats.org/officeDocument/2006/relationships/image" Target="media/image21.png"/><Relationship Id="rId42" Type="http://schemas.openxmlformats.org/officeDocument/2006/relationships/image" Target="media/image5.png"/><Relationship Id="rId43" Type="http://schemas.openxmlformats.org/officeDocument/2006/relationships/image" Target="media/image23.png"/><Relationship Id="rId44" Type="http://schemas.openxmlformats.org/officeDocument/2006/relationships/image" Target="media/image12.png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Application>LibreOffice/7.3.7.2$Windows_X86_64 LibreOffice_project/e114eadc50a9ff8d8c8a0567d6da8f454beeb84f</Application>
  <AppVersion>15.0000</AppVersion>
  <Pages>4</Pages>
  <Words>588</Words>
  <Characters>2823</Characters>
  <CharactersWithSpaces>3272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2024-03-05T20:34:00Z</dcterms:created>
  <dc:creator>Andrew Wagstaff</dc:creator>
  <dc:description/>
  <dc:language>en-GB</dc:language>
  <cp:lastModifiedBy/>
  <cp:lastPrinted>1900-01-01T00:00:00Z</cp:lastPrinted>
  <dcterms:modified xsi:type="dcterms:W3CDTF">2024-04-09T23:07:00Z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