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9525" distL="0" distR="123190" simplePos="0" locked="0" layoutInCell="0" allowOverlap="1" relativeHeight="28">
            <wp:simplePos x="0" y="0"/>
            <wp:positionH relativeFrom="page">
              <wp:posOffset>5744845</wp:posOffset>
            </wp:positionH>
            <wp:positionV relativeFrom="page">
              <wp:posOffset>538480</wp:posOffset>
            </wp:positionV>
            <wp:extent cx="1321435" cy="1321435"/>
            <wp:effectExtent l="0" t="0" r="0" b="0"/>
            <wp:wrapSquare wrapText="bothSides"/>
            <wp:docPr id="1" name="Picture 4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</w:rPr>
        <w:t>Sunday 24</w:t>
      </w:r>
      <w:r>
        <w:rPr>
          <w:rFonts w:cs="Arial" w:ascii="Arial" w:hAnsi="Arial"/>
          <w:vertAlign w:val="superscript"/>
        </w:rPr>
        <w:t>TH</w:t>
      </w:r>
      <w:r>
        <w:rPr>
          <w:rFonts w:cs="Arial" w:ascii="Arial" w:hAnsi="Arial"/>
        </w:rPr>
        <w:t xml:space="preserve"> September 2023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Start</w:t>
      </w:r>
      <w:r>
        <w:rPr>
          <w:rFonts w:cs="Arial" w:ascii="Arial" w:hAnsi="Arial"/>
        </w:rPr>
        <w:t>: Croome Court WR8 9AZ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Time</w:t>
      </w:r>
      <w:r>
        <w:rPr>
          <w:rFonts w:cs="Arial" w:ascii="Arial" w:hAnsi="Arial"/>
        </w:rPr>
        <w:t>: 10:00am for breakfast /coffee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Depart</w:t>
      </w:r>
      <w:r>
        <w:rPr>
          <w:rFonts w:cs="Arial" w:ascii="Arial" w:hAnsi="Arial"/>
        </w:rPr>
        <w:t>: 10:45 (11:00 latest)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Coffee :</w:t>
      </w:r>
      <w:r>
        <w:rPr>
          <w:rFonts w:cs="Arial" w:ascii="Arial" w:hAnsi="Arial"/>
        </w:rPr>
        <w:t xml:space="preserve"> Evesham Garden Centre, The Valley, Evesham WR11 4DS </w:t>
      </w:r>
    </w:p>
    <w:p>
      <w:pPr>
        <w:pStyle w:val="TextBody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Finish</w:t>
      </w:r>
      <w:r>
        <w:rPr>
          <w:rFonts w:cs="Arial" w:ascii="Arial" w:hAnsi="Arial"/>
        </w:rPr>
        <w:t>: The Cotswold Barn, A424, Moreton in Marsh, GL56 0QZ.</w:t>
      </w:r>
    </w:p>
    <w:tbl>
      <w:tblPr>
        <w:tblW w:w="9570" w:type="dxa"/>
        <w:jc w:val="left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51"/>
        <w:gridCol w:w="1155"/>
        <w:gridCol w:w="6631"/>
        <w:gridCol w:w="732"/>
      </w:tblGrid>
      <w:tr>
        <w:trPr/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Head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Miles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Head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Direction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Head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Instructions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Heading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Km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0.0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510540" cy="557530"/>
                  <wp:effectExtent l="0" t="0" r="0" b="0"/>
                  <wp:docPr id="2" name="Picture 42" descr="A black and white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2" descr="A black and white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Turn left out of Croome Entrance.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0.0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0.03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563880" cy="563880"/>
                  <wp:effectExtent l="0" t="0" r="0" b="0"/>
                  <wp:docPr id="3" name="Picture 41" descr="A black arrow pointing to a poi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1" descr="A black arrow pointing to a poi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Turn left for Kinnersley.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0.0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/>
              <w:drawing>
                <wp:inline distT="0" distB="0" distL="0" distR="0">
                  <wp:extent cx="533400" cy="582295"/>
                  <wp:effectExtent l="0" t="0" r="0" b="0"/>
                  <wp:docPr id="4" name="Picture 40" descr="A black and white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0" descr="A black and white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Turn Left and follow signs for Kinnersley and Earl’s Croome.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1.9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2.9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/>
              <w:drawing>
                <wp:inline distT="0" distB="0" distL="0" distR="0">
                  <wp:extent cx="525780" cy="574040"/>
                  <wp:effectExtent l="0" t="0" r="0" b="0"/>
                  <wp:docPr id="5" name="Picture 39" descr="A black and white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9" descr="A black and white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Turn left and follow signs for Dunstall Common.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4.7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3.9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/>
              <w:drawing>
                <wp:inline distT="0" distB="0" distL="0" distR="0">
                  <wp:extent cx="548640" cy="599440"/>
                  <wp:effectExtent l="0" t="0" r="0" b="0"/>
                  <wp:docPr id="6" name="Picture 38" descr="A black arrow pointing u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8" descr="A black arrow pointing u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Turn left onto A4104 signed Pershore.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/>
              <w:drawing>
                <wp:inline distT="0" distB="0" distL="0" distR="0">
                  <wp:extent cx="541020" cy="707390"/>
                  <wp:effectExtent l="0" t="0" r="0" b="0"/>
                  <wp:docPr id="7" name="Picture 37" descr="A black arrow pointing to the lef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7" descr="A black arrow pointing to the lef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Turn Right onto Eckington Road signed Tewkesbury and Cheltenham (B4080). </w:t>
            </w:r>
          </w:p>
          <w:p>
            <w:pPr>
              <w:pStyle w:val="TableContents"/>
              <w:widowControl w:val="false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</w:rPr>
              <w:t>Follow this road over Eckington Bridge, through Eckington and on to Bredon.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10.0</w:t>
            </w:r>
          </w:p>
        </w:tc>
      </w:tr>
      <w:tr>
        <w:trPr>
          <w:trHeight w:val="1656" w:hRule="atLeast"/>
        </w:trPr>
        <w:tc>
          <w:tcPr>
            <w:tcW w:w="105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10.7</w:t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/>
              <w:drawing>
                <wp:inline distT="0" distB="0" distL="0" distR="0">
                  <wp:extent cx="533400" cy="582295"/>
                  <wp:effectExtent l="0" t="0" r="0" b="0"/>
                  <wp:docPr id="8" name="Picture 36" descr="A black and white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6" descr="A black and white symbo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 Bredon, at ‘T’ junction turn Left signed Cheltenham B4079.</w:t>
            </w:r>
          </w:p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Follow this road towards Kemerton, going past Bredon Village Hall and Surgery. Ignore the right turn to Cheltenham.</w:t>
            </w:r>
          </w:p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Contents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Continue through Kemerton, Overbury, Conderton, sharp right by the Yew Tree  </w:t>
            </w:r>
          </w:p>
          <w:p>
            <w:pPr>
              <w:pStyle w:val="TableContents"/>
              <w:widowControl w:val="false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</w:rPr>
              <w:t>Continue to Beckford,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17.2</w:t>
            </w:r>
          </w:p>
        </w:tc>
      </w:tr>
      <w:tr>
        <w:trPr>
          <w:trHeight w:val="965" w:hRule="atLeast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817245" cy="817245"/>
                  <wp:effectExtent l="0" t="0" r="0" b="0"/>
                  <wp:docPr id="9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Turn left as road bears right  signed Beckford Silk ( Ashton Road) </w:t>
            </w:r>
          </w:p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Follow this road through Ashton Under Hill to Elmley Castle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23.5</w:t>
            </w:r>
          </w:p>
        </w:tc>
      </w:tr>
      <w:tr>
        <w:trPr/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20.0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676275"/>
                  <wp:effectExtent l="0" t="0" r="0" b="0"/>
                  <wp:docPr id="10" name="Picture 34" descr="A black arrow pointing to the lef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4" descr="A black arrow pointing to the lef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 xml:space="preserve">Entering Elmley Castle follow the road through, turn right onto Main Street (Queen Elizabeth pub opposite, no sign).  </w:t>
            </w:r>
            <w:r>
              <w:rPr>
                <w:rFonts w:cs="Arial" w:ascii="Arial" w:hAnsi="Arial"/>
                <w:b/>
                <w:bCs/>
              </w:rPr>
              <w:t xml:space="preserve">Be aware this is a narrow section. </w:t>
            </w:r>
          </w:p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Follow the road left and pass through Little Comberton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32.2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23.3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676275"/>
                  <wp:effectExtent l="0" t="0" r="0" b="0"/>
                  <wp:docPr id="11" name="Picture 1142488380" descr="A black arrow pointing to the lef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42488380" descr="A black arrow pointing to the lef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 right onto the B4084 signed Evesham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37.5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27.9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704850"/>
                  <wp:effectExtent l="0" t="0" r="0" b="0"/>
                  <wp:docPr id="12" name="Picture 954476819" descr="A black and white symbol with arrows and a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54476819" descr="A black and white symbol with arrows and a numb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Take the 2</w:t>
            </w:r>
            <w:r>
              <w:rPr>
                <w:rFonts w:cs="Arial" w:ascii="Arial" w:hAnsi="Arial"/>
                <w:vertAlign w:val="superscript"/>
              </w:rPr>
              <w:t>nd</w:t>
            </w:r>
            <w:r>
              <w:rPr>
                <w:rFonts w:cs="Arial" w:ascii="Arial" w:hAnsi="Arial"/>
              </w:rPr>
              <w:t xml:space="preserve"> exit at the roundabout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44.9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28.6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810895" cy="798830"/>
                  <wp:effectExtent l="0" t="0" r="0" b="0"/>
                  <wp:docPr id="13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</w:rPr>
              <w:t>At the traffic lights in Evesham turn left signed Evesham town centre.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46.0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29.0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704850"/>
                  <wp:effectExtent l="0" t="0" r="0" b="0"/>
                  <wp:docPr id="14" name="Picture 271859966" descr="A black and white symbol with arrows and a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71859966" descr="A black and white symbol with arrows and a numb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Take the 2</w:t>
            </w:r>
            <w:r>
              <w:rPr>
                <w:rFonts w:cs="Arial" w:ascii="Arial" w:hAnsi="Arial"/>
                <w:vertAlign w:val="superscript"/>
              </w:rPr>
              <w:t>nd</w:t>
            </w:r>
            <w:r>
              <w:rPr>
                <w:rFonts w:cs="Arial" w:ascii="Arial" w:hAnsi="Arial"/>
              </w:rPr>
              <w:t xml:space="preserve"> exit at the roundabout, then continue straight through the traffic lights and crossings.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46.7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30.6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581025"/>
                  <wp:effectExtent l="0" t="0" r="0" b="0"/>
                  <wp:docPr id="15" name="Picture 645753166" descr="A black and white symbol with a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45753166" descr="A black and white symbol with a numb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Take the 3</w:t>
            </w:r>
            <w:r>
              <w:rPr>
                <w:rFonts w:cs="Arial" w:ascii="Arial" w:hAnsi="Arial"/>
                <w:vertAlign w:val="superscript"/>
              </w:rPr>
              <w:t>rd</w:t>
            </w:r>
            <w:r>
              <w:rPr>
                <w:rFonts w:cs="Arial" w:ascii="Arial" w:hAnsi="Arial"/>
              </w:rPr>
              <w:t xml:space="preserve"> exit at the roundabout onto the A44.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49.2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30.7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704850"/>
                  <wp:effectExtent l="0" t="0" r="0" b="0"/>
                  <wp:docPr id="16" name="Picture 972707617" descr="A black and white symbol with arrows and a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972707617" descr="A black and white symbol with arrows and a numb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Keep in the right-hand lane &amp; take the 2</w:t>
            </w:r>
            <w:r>
              <w:rPr>
                <w:rFonts w:cs="Arial" w:ascii="Arial" w:hAnsi="Arial"/>
                <w:vertAlign w:val="superscript"/>
              </w:rPr>
              <w:t>nd</w:t>
            </w:r>
            <w:r>
              <w:rPr>
                <w:rFonts w:cs="Arial" w:ascii="Arial" w:hAnsi="Arial"/>
              </w:rPr>
              <w:t xml:space="preserve"> exit at the roundabout.  Then take the exit to the services/The Valley Shopping centre/Evesham country park.</w:t>
            </w:r>
          </w:p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49.4</w:t>
            </w:r>
          </w:p>
        </w:tc>
      </w:tr>
      <w:tr>
        <w:trPr/>
        <w:tc>
          <w:tcPr>
            <w:tcW w:w="95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 xml:space="preserve">Leg 2 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0.0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581025"/>
                  <wp:effectExtent l="0" t="0" r="0" b="0"/>
                  <wp:docPr id="17" name="Picture 847483409" descr="A black and white symbol with a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847483409" descr="A black and white symbol with a numb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</w:rPr>
              <w:t xml:space="preserve">Return to the roundabout.  </w:t>
            </w:r>
            <w:r>
              <w:rPr>
                <w:rFonts w:cs="Arial" w:ascii="Arial" w:hAnsi="Arial"/>
                <w:b/>
                <w:bCs/>
              </w:rPr>
              <w:t>Zero your trip</w:t>
            </w:r>
            <w:r>
              <w:rPr>
                <w:rFonts w:cs="Arial" w:ascii="Arial" w:hAnsi="Arial"/>
              </w:rPr>
              <w:t xml:space="preserve"> and take the 3</w:t>
            </w:r>
            <w:r>
              <w:rPr>
                <w:rFonts w:cs="Arial" w:ascii="Arial" w:hAnsi="Arial"/>
                <w:vertAlign w:val="superscript"/>
              </w:rPr>
              <w:t>rd</w:t>
            </w:r>
            <w:r>
              <w:rPr>
                <w:rFonts w:cs="Arial" w:ascii="Arial" w:hAnsi="Arial"/>
              </w:rPr>
              <w:t xml:space="preserve"> exit signed A46N.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0.0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581025"/>
                  <wp:effectExtent l="0" t="0" r="0" b="0"/>
                  <wp:docPr id="18" name="Picture 897188283" descr="A black and white symbol with a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897188283" descr="A black and white symbol with a numb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Take the 3</w:t>
            </w:r>
            <w:r>
              <w:rPr>
                <w:rFonts w:cs="Arial" w:ascii="Arial" w:hAnsi="Arial"/>
                <w:vertAlign w:val="superscript"/>
              </w:rPr>
              <w:t>rd</w:t>
            </w:r>
            <w:r>
              <w:rPr>
                <w:rFonts w:cs="Arial" w:ascii="Arial" w:hAnsi="Arial"/>
              </w:rPr>
              <w:t xml:space="preserve"> exit onto the B439 signed Bidford on Avon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6.9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704850"/>
                  <wp:effectExtent l="0" t="0" r="0" b="0"/>
                  <wp:docPr id="19" name="Picture 1638252061" descr="A black and white symbol with arrows and a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638252061" descr="A black and white symbol with arrows and a numb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Take the 2</w:t>
            </w:r>
            <w:r>
              <w:rPr>
                <w:rFonts w:cs="Arial" w:ascii="Arial" w:hAnsi="Arial"/>
                <w:vertAlign w:val="superscript"/>
              </w:rPr>
              <w:t>nd</w:t>
            </w:r>
            <w:r>
              <w:rPr>
                <w:rFonts w:cs="Arial" w:ascii="Arial" w:hAnsi="Arial"/>
              </w:rPr>
              <w:t xml:space="preserve"> exit B439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8.7</w:t>
            </w:r>
          </w:p>
        </w:tc>
      </w:tr>
      <w:tr>
        <w:trPr/>
        <w:tc>
          <w:tcPr>
            <w:tcW w:w="10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809625"/>
                  <wp:effectExtent l="0" t="0" r="0" b="0"/>
                  <wp:docPr id="20" name="Picture 975750341" descr="A black arrow pointing to the lef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975750341" descr="A black arrow pointing to the lef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Take right turn signed Welford On Avon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13.8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676275"/>
                  <wp:effectExtent l="0" t="0" r="0" b="0"/>
                  <wp:docPr id="21" name="Picture 22" descr="A black arrow pointing to the lef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2" descr="A black arrow pointing to the lef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Take right turn onto the B4632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22.9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14.7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704850"/>
                  <wp:effectExtent l="0" t="0" r="0" b="0"/>
                  <wp:docPr id="22" name="Picture 1283875047" descr="A black and white symbol with arrows and a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283875047" descr="A black and white symbol with arrows and a numb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</w:rPr>
              <w:t>Take the 2</w:t>
            </w:r>
            <w:r>
              <w:rPr>
                <w:rFonts w:cs="Arial" w:ascii="Arial" w:hAnsi="Arial"/>
                <w:vertAlign w:val="superscript"/>
              </w:rPr>
              <w:t>nd</w:t>
            </w:r>
            <w:r>
              <w:rPr>
                <w:rFonts w:cs="Arial" w:ascii="Arial" w:hAnsi="Arial"/>
              </w:rPr>
              <w:t xml:space="preserve"> exit Mickleton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23.7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15.3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19125" cy="704850"/>
                  <wp:effectExtent l="0" t="0" r="0" b="0"/>
                  <wp:docPr id="23" name="Picture 993144698" descr="A black and white symbol with arrows and a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993144698" descr="A black and white symbol with arrows and a numb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Take the 2</w:t>
            </w:r>
            <w:r>
              <w:rPr>
                <w:rFonts w:cs="Arial" w:ascii="Arial" w:hAnsi="Arial"/>
                <w:vertAlign w:val="superscript"/>
              </w:rPr>
              <w:t>nd</w:t>
            </w:r>
            <w:r>
              <w:rPr>
                <w:rFonts w:cs="Arial" w:ascii="Arial" w:hAnsi="Arial"/>
              </w:rPr>
              <w:t xml:space="preserve"> exit signed Broadway B4632.</w:t>
            </w:r>
          </w:p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Continue through Weston Sub Edge and Saintbury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24.6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19.5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58495" cy="621665"/>
                  <wp:effectExtent l="0" t="0" r="0" b="0"/>
                  <wp:docPr id="24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</w:rPr>
              <w:t>Take the 1</w:t>
            </w:r>
            <w:r>
              <w:rPr>
                <w:rFonts w:cs="Arial" w:ascii="Arial" w:hAnsi="Arial"/>
                <w:vertAlign w:val="superscript"/>
              </w:rPr>
              <w:t>st</w:t>
            </w:r>
            <w:r>
              <w:rPr>
                <w:rFonts w:cs="Arial" w:ascii="Arial" w:hAnsi="Arial"/>
              </w:rPr>
              <w:t xml:space="preserve"> exit at the roundabout then continue through Willersley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31.4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20.5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  <w:highlight w:val="yellow"/>
              </w:rPr>
            </w:pPr>
            <w:r>
              <w:rPr/>
              <w:drawing>
                <wp:inline distT="0" distB="0" distL="0" distR="0">
                  <wp:extent cx="660400" cy="619125"/>
                  <wp:effectExtent l="0" t="0" r="0" b="0"/>
                  <wp:docPr id="25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-70" t="-75" r="-70" b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Take the 1</w:t>
            </w:r>
            <w:r>
              <w:rPr>
                <w:rFonts w:cs="Arial" w:ascii="Arial" w:hAnsi="Arial"/>
                <w:vertAlign w:val="superscript"/>
              </w:rPr>
              <w:t>st</w:t>
            </w:r>
            <w:r>
              <w:rPr>
                <w:rFonts w:cs="Arial" w:ascii="Arial" w:hAnsi="Arial"/>
              </w:rPr>
              <w:t xml:space="preserve"> exit at the roundabout onto A44 signed Broadway Tower</w:t>
            </w:r>
          </w:p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Enjoy Fish Hill.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33.0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25.8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46430" cy="810895"/>
                  <wp:effectExtent l="0" t="0" r="0" b="0"/>
                  <wp:docPr id="26" name="Pictur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Take the right turn on to A424 signed Stow on the Wold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41.5</w:t>
            </w:r>
          </w:p>
        </w:tc>
      </w:tr>
      <w:tr>
        <w:trPr/>
        <w:tc>
          <w:tcPr>
            <w:tcW w:w="10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28.2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Arial" w:hAnsi="Arial" w:cs="Arial"/>
              </w:rPr>
            </w:pPr>
            <w:r>
              <w:rPr/>
              <w:drawing>
                <wp:inline distT="0" distB="0" distL="0" distR="0">
                  <wp:extent cx="621665" cy="810895"/>
                  <wp:effectExtent l="0" t="0" r="0" b="0"/>
                  <wp:docPr id="27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The Cotswold Barn will be on your right – plenty of car parking and excellent café.  You have reached your destination.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45.4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460d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eastAsia="zh-CN" w:bidi="hi-IN" w:val="en-GB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semiHidden/>
    <w:qFormat/>
    <w:rsid w:val="0052460d"/>
    <w:rPr>
      <w:rFonts w:ascii="Liberation Serif" w:hAnsi="Liberation Serif" w:eastAsia="SimSun" w:cs="Lucida Sans"/>
      <w:sz w:val="24"/>
      <w:szCs w:val="24"/>
      <w:lang w:eastAsia="zh-CN" w:bidi="hi-IN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semiHidden/>
    <w:unhideWhenUsed/>
    <w:rsid w:val="0052460d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 w:customStyle="1">
    <w:name w:val="Table Contents"/>
    <w:basedOn w:val="Normal"/>
    <w:qFormat/>
    <w:rsid w:val="0052460d"/>
    <w:pPr>
      <w:suppressLineNumbers/>
    </w:pPr>
    <w:rPr/>
  </w:style>
  <w:style w:type="paragraph" w:styleId="TableHeading" w:customStyle="1">
    <w:name w:val="Table Heading"/>
    <w:basedOn w:val="TableContents"/>
    <w:qFormat/>
    <w:rsid w:val="0052460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8.png"/><Relationship Id="rId16" Type="http://schemas.openxmlformats.org/officeDocument/2006/relationships/image" Target="media/image10.png"/><Relationship Id="rId17" Type="http://schemas.openxmlformats.org/officeDocument/2006/relationships/image" Target="media/image8.png"/><Relationship Id="rId18" Type="http://schemas.openxmlformats.org/officeDocument/2006/relationships/image" Target="media/image10.png"/><Relationship Id="rId19" Type="http://schemas.openxmlformats.org/officeDocument/2006/relationships/image" Target="media/image10.png"/><Relationship Id="rId20" Type="http://schemas.openxmlformats.org/officeDocument/2006/relationships/image" Target="media/image8.png"/><Relationship Id="rId21" Type="http://schemas.openxmlformats.org/officeDocument/2006/relationships/image" Target="media/image5.png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image" Target="media/image8.png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LibreOffice/7.4.7.2$Windows_X86_64 LibreOffice_project/723314e595e8007d3cf785c16538505a1c878ca5</Application>
  <AppVersion>15.0000</AppVersion>
  <Pages>3</Pages>
  <Words>447</Words>
  <Characters>2156</Characters>
  <CharactersWithSpaces>2525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2023-09-17T18:42:00Z</dcterms:created>
  <dc:creator>Mary Fenton</dc:creator>
  <dc:description/>
  <dc:language>en-GB</dc:language>
  <cp:lastModifiedBy/>
  <dcterms:modified xsi:type="dcterms:W3CDTF">2023-09-18T12:50:48Z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